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26" w:rsidRDefault="00961550" w:rsidP="006E0D26">
      <w:pPr>
        <w:pStyle w:val="normal"/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2339340" cy="807720"/>
            <wp:effectExtent l="19050" t="0" r="3810" b="0"/>
            <wp:docPr id="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093" w:rsidRPr="006E0D26">
        <w:rPr>
          <w:b/>
        </w:rPr>
        <w:t xml:space="preserve"> </w:t>
      </w:r>
    </w:p>
    <w:p w:rsidR="006E0D26" w:rsidRPr="006D4D63" w:rsidRDefault="006E0D26" w:rsidP="006D4D63">
      <w:pPr>
        <w:pStyle w:val="normal"/>
        <w:spacing w:after="0" w:line="240" w:lineRule="auto"/>
        <w:jc w:val="center"/>
        <w:rPr>
          <w:b/>
        </w:rPr>
      </w:pPr>
    </w:p>
    <w:p w:rsidR="006D4D63" w:rsidRDefault="006D4D63" w:rsidP="006D4D63">
      <w:pPr>
        <w:jc w:val="center"/>
        <w:rPr>
          <w:b/>
        </w:rPr>
      </w:pPr>
      <w:r w:rsidRPr="006D4D63">
        <w:rPr>
          <w:b/>
        </w:rPr>
        <w:t>Comunicato stampa</w:t>
      </w:r>
    </w:p>
    <w:p w:rsidR="00961550" w:rsidRDefault="00961550" w:rsidP="00961550">
      <w:pPr>
        <w:jc w:val="both"/>
      </w:pPr>
    </w:p>
    <w:p w:rsidR="00961550" w:rsidRPr="00F063E6" w:rsidRDefault="00961550" w:rsidP="00961550">
      <w:pPr>
        <w:pStyle w:val="Nessunaspaziatura"/>
        <w:jc w:val="center"/>
        <w:rPr>
          <w:b/>
        </w:rPr>
      </w:pPr>
      <w:r w:rsidRPr="00F063E6">
        <w:rPr>
          <w:b/>
        </w:rPr>
        <w:t>RISCHIO IDRAULICO</w:t>
      </w:r>
      <w:r>
        <w:rPr>
          <w:b/>
        </w:rPr>
        <w:t xml:space="preserve">, </w:t>
      </w:r>
      <w:r w:rsidRPr="00F063E6">
        <w:rPr>
          <w:b/>
        </w:rPr>
        <w:t>GLI INGEGNERI DEL VENETO:</w:t>
      </w:r>
    </w:p>
    <w:p w:rsidR="00961550" w:rsidRPr="00F063E6" w:rsidRDefault="00961550" w:rsidP="00961550">
      <w:pPr>
        <w:pStyle w:val="Nessunaspaziatura"/>
        <w:jc w:val="center"/>
        <w:rPr>
          <w:b/>
        </w:rPr>
      </w:pPr>
      <w:r w:rsidRPr="00F063E6">
        <w:rPr>
          <w:b/>
        </w:rPr>
        <w:t>“SERVONO INTERVENTI STRUTTURALI PER MITIGARE L’IMPATTO DI EVENTI COME IN EMILIA ROMAGNA”</w:t>
      </w:r>
    </w:p>
    <w:p w:rsidR="00961550" w:rsidRPr="00F063E6" w:rsidRDefault="00961550" w:rsidP="00961550">
      <w:pPr>
        <w:pStyle w:val="Nessunaspaziatura"/>
        <w:jc w:val="center"/>
        <w:rPr>
          <w:i/>
        </w:rPr>
      </w:pPr>
      <w:r w:rsidRPr="00F063E6">
        <w:rPr>
          <w:i/>
        </w:rPr>
        <w:t>L’appello della FOIV e dell’Ordine Veneziano al partecipato convegno svoltosi ieri a Venezia</w:t>
      </w:r>
    </w:p>
    <w:p w:rsidR="00961550" w:rsidRPr="00F063E6" w:rsidRDefault="00961550" w:rsidP="00961550">
      <w:pPr>
        <w:pStyle w:val="Nessunaspaziatura"/>
        <w:jc w:val="center"/>
        <w:rPr>
          <w:i/>
        </w:rPr>
      </w:pPr>
      <w:r w:rsidRPr="00F063E6">
        <w:rPr>
          <w:i/>
        </w:rPr>
        <w:t>L’assessore veneto Bottacin: “Il rischio zero non esiste, ma dalla Regione investimenti sulla sicurezza idraulica”</w:t>
      </w:r>
    </w:p>
    <w:p w:rsidR="00961550" w:rsidRDefault="00961550" w:rsidP="00961550">
      <w:pPr>
        <w:jc w:val="both"/>
      </w:pPr>
    </w:p>
    <w:p w:rsidR="00961550" w:rsidRDefault="00961550" w:rsidP="00961550">
      <w:pPr>
        <w:pStyle w:val="Nessunaspaziatura"/>
        <w:jc w:val="center"/>
      </w:pPr>
      <w:r w:rsidRPr="007C4D20">
        <w:rPr>
          <w:highlight w:val="yellow"/>
        </w:rPr>
        <w:t>Video interviste disponibili a questo link:</w:t>
      </w:r>
    </w:p>
    <w:p w:rsidR="00961550" w:rsidRDefault="00961550" w:rsidP="00961550">
      <w:pPr>
        <w:pStyle w:val="Nessunaspaziatura"/>
        <w:jc w:val="center"/>
      </w:pPr>
      <w:hyperlink r:id="rId8" w:history="1">
        <w:r w:rsidRPr="00C838F9">
          <w:rPr>
            <w:rStyle w:val="Collegamentoipertestuale"/>
          </w:rPr>
          <w:t>https://www.dropbox.com/scl/fo/7qlenab5kl5t8i2yyuqop/h?rlkey=2ixrvqfb1cb5226wrndpzxmso&amp;dl=0</w:t>
        </w:r>
      </w:hyperlink>
    </w:p>
    <w:p w:rsidR="00961550" w:rsidRDefault="00961550" w:rsidP="00961550">
      <w:pPr>
        <w:jc w:val="both"/>
      </w:pPr>
    </w:p>
    <w:p w:rsidR="00961550" w:rsidRDefault="00961550" w:rsidP="00961550">
      <w:pPr>
        <w:pStyle w:val="Nessunaspaziatura"/>
        <w:jc w:val="both"/>
      </w:pPr>
      <w:r>
        <w:t>Analizzare l’alluvione dell’Emilia Romagna per approfondirne le cause, valutare le azioni di messa in sicurezza, riflettere sul rischio idraulico in Veneto. È stato questo l’obiettivo del convegno “Rischio idraulico, Veneto in sicurezza?” organizzato ieri pomeriggio a Marghera dalla Federazione degli Ordini degli Ingegneri del Veneto e dall’Ordine degli Ingegneri della Città Metropolitana di Venezia.</w:t>
      </w:r>
    </w:p>
    <w:p w:rsidR="00961550" w:rsidRDefault="00961550" w:rsidP="00961550">
      <w:pPr>
        <w:pStyle w:val="Nessunaspaziatura"/>
        <w:jc w:val="both"/>
      </w:pPr>
      <w:r>
        <w:t>Oltre un centinaio gli ingegneri presenti da tutto il Veneto, segno dell’attualità di un tema sfidante che interessa direttamente anche il territorio regionale. Lo ha dimostrato Vaia e lo ha confermato l’alluvione del 2020. Servono azioni strutturali, è l’appello della categoria, nell’ottica di una sempre maggiore prevenzione.</w:t>
      </w:r>
    </w:p>
    <w:p w:rsidR="00961550" w:rsidRDefault="00961550" w:rsidP="00961550">
      <w:pPr>
        <w:pStyle w:val="Nessunaspaziatura"/>
        <w:jc w:val="both"/>
      </w:pPr>
      <w:r>
        <w:t xml:space="preserve">“I recenti </w:t>
      </w:r>
      <w:r w:rsidRPr="00C83A50">
        <w:t>eventi</w:t>
      </w:r>
      <w:r>
        <w:t xml:space="preserve"> devono essere per noi</w:t>
      </w:r>
      <w:r w:rsidRPr="00C83A50">
        <w:t xml:space="preserve"> </w:t>
      </w:r>
      <w:r>
        <w:t>in</w:t>
      </w:r>
      <w:r w:rsidRPr="00C83A50">
        <w:t>ge</w:t>
      </w:r>
      <w:r>
        <w:t>g</w:t>
      </w:r>
      <w:r w:rsidRPr="00C83A50">
        <w:t xml:space="preserve">neri </w:t>
      </w:r>
      <w:r>
        <w:t>occasione di insegnamento – sottolinea il presidente della FOIV, Paolo Gasparetto -. Nessuna realtà è</w:t>
      </w:r>
      <w:r w:rsidRPr="00C83A50">
        <w:t xml:space="preserve"> perfettamente sicura, sappiamo e abbiam</w:t>
      </w:r>
      <w:r>
        <w:t>o</w:t>
      </w:r>
      <w:r w:rsidRPr="00C83A50">
        <w:t xml:space="preserve"> visto che possono succedere eventi </w:t>
      </w:r>
      <w:r>
        <w:t>al di</w:t>
      </w:r>
      <w:r w:rsidRPr="00C83A50">
        <w:t xml:space="preserve"> fuori da ogni </w:t>
      </w:r>
      <w:r>
        <w:t>statistica.</w:t>
      </w:r>
      <w:r w:rsidRPr="00C83A50">
        <w:t xml:space="preserve"> Il Veneto non è messo male ma non è completamente in sicurezza </w:t>
      </w:r>
      <w:r>
        <w:t xml:space="preserve">e </w:t>
      </w:r>
      <w:r w:rsidRPr="00C83A50">
        <w:t xml:space="preserve">per questo motivo noi </w:t>
      </w:r>
      <w:r>
        <w:t>c</w:t>
      </w:r>
      <w:r w:rsidRPr="00C83A50">
        <w:t>i sforziamo di portare</w:t>
      </w:r>
      <w:r>
        <w:t xml:space="preserve"> all'attenzione dei progettisti</w:t>
      </w:r>
      <w:r w:rsidRPr="00C83A50">
        <w:t xml:space="preserve"> i</w:t>
      </w:r>
      <w:r>
        <w:t xml:space="preserve"> possibili</w:t>
      </w:r>
      <w:r w:rsidRPr="00C83A50">
        <w:t xml:space="preserve"> rischi idraulici</w:t>
      </w:r>
      <w:r>
        <w:t>, così da</w:t>
      </w:r>
      <w:r w:rsidRPr="00C83A50">
        <w:t xml:space="preserve"> </w:t>
      </w:r>
      <w:r>
        <w:t xml:space="preserve">poterli interpretare </w:t>
      </w:r>
      <w:r w:rsidRPr="00C83A50">
        <w:t xml:space="preserve">e </w:t>
      </w:r>
      <w:r>
        <w:t>pianificare</w:t>
      </w:r>
      <w:r w:rsidRPr="00C83A50">
        <w:t xml:space="preserve"> opere di difesa</w:t>
      </w:r>
      <w:r>
        <w:t>, per</w:t>
      </w:r>
      <w:r w:rsidRPr="00C83A50">
        <w:t xml:space="preserve"> evitare che succedano </w:t>
      </w:r>
      <w:r>
        <w:t xml:space="preserve">nuove tragedie </w:t>
      </w:r>
      <w:r w:rsidRPr="00C83A50">
        <w:t xml:space="preserve"> alla luce di queste evoluzioni climatiche. </w:t>
      </w:r>
      <w:r>
        <w:t xml:space="preserve">Serve uno sforzo ulteriore verso la prevenzione e in quest’ottica la </w:t>
      </w:r>
      <w:r w:rsidRPr="00C83A50">
        <w:t xml:space="preserve">pianificazione territoriale </w:t>
      </w:r>
      <w:r>
        <w:t xml:space="preserve">è fondamentale, </w:t>
      </w:r>
      <w:r w:rsidRPr="00C83A50">
        <w:t>perché si deve costruire dove si può costruire o dove ci si può difendere dagli effetti di fenomeni di questo genere</w:t>
      </w:r>
      <w:r>
        <w:t xml:space="preserve">” </w:t>
      </w:r>
    </w:p>
    <w:p w:rsidR="00961550" w:rsidRDefault="00961550" w:rsidP="00961550">
      <w:pPr>
        <w:pStyle w:val="Nessunaspaziatura"/>
        <w:jc w:val="both"/>
      </w:pPr>
      <w:r>
        <w:t>Il presidente dell’Ordine veneziano, Mariano Carraro, aggiunge: “C</w:t>
      </w:r>
      <w:r w:rsidRPr="00C83A50">
        <w:t>apiamo benissimo</w:t>
      </w:r>
      <w:r>
        <w:t xml:space="preserve"> e</w:t>
      </w:r>
      <w:r w:rsidRPr="00C83A50">
        <w:t xml:space="preserve"> comprendiamo la situazione drammatica che si è verificata in Romagna. </w:t>
      </w:r>
      <w:r>
        <w:t xml:space="preserve">In Veneto dopo gli ultimi episodi </w:t>
      </w:r>
      <w:r w:rsidRPr="00C83A50">
        <w:t>alc</w:t>
      </w:r>
      <w:r>
        <w:t>uni interventi sono stati fatti, come i</w:t>
      </w:r>
      <w:r w:rsidRPr="00C83A50">
        <w:t xml:space="preserve"> ba</w:t>
      </w:r>
      <w:r>
        <w:t>c</w:t>
      </w:r>
      <w:r w:rsidRPr="00C83A50">
        <w:t>ini di laminazione specialmente nel Veneto centrale</w:t>
      </w:r>
      <w:r>
        <w:t>,</w:t>
      </w:r>
      <w:r w:rsidRPr="00C83A50">
        <w:t xml:space="preserve"> </w:t>
      </w:r>
      <w:r>
        <w:t>ma</w:t>
      </w:r>
      <w:r w:rsidRPr="00C83A50">
        <w:t xml:space="preserve"> tutto il resto del territorio continua a essere </w:t>
      </w:r>
      <w:r>
        <w:t>piuttosto</w:t>
      </w:r>
      <w:r w:rsidRPr="00C83A50">
        <w:t xml:space="preserve"> scoperto</w:t>
      </w:r>
      <w:r>
        <w:t>.</w:t>
      </w:r>
      <w:r w:rsidRPr="00C83A50">
        <w:t xml:space="preserve"> </w:t>
      </w:r>
      <w:r>
        <w:t>P</w:t>
      </w:r>
      <w:r w:rsidRPr="00C83A50">
        <w:t>enso in particolare alle piene del Piave</w:t>
      </w:r>
      <w:r>
        <w:t>:</w:t>
      </w:r>
      <w:r w:rsidRPr="00C83A50">
        <w:t xml:space="preserve"> l'ultima di grande consistenza</w:t>
      </w:r>
      <w:r w:rsidRPr="008C62CF">
        <w:t xml:space="preserve"> </w:t>
      </w:r>
      <w:r w:rsidRPr="00C83A50">
        <w:t xml:space="preserve">si è verificata nel </w:t>
      </w:r>
      <w:r>
        <w:t>‘66</w:t>
      </w:r>
      <w:r w:rsidRPr="00C83A50">
        <w:t>, lo sappiamo</w:t>
      </w:r>
      <w:r>
        <w:t>,</w:t>
      </w:r>
      <w:r w:rsidRPr="00C83A50">
        <w:t xml:space="preserve"> e da </w:t>
      </w:r>
      <w:r>
        <w:t>allora</w:t>
      </w:r>
      <w:r w:rsidRPr="00C83A50">
        <w:t xml:space="preserve"> interventi </w:t>
      </w:r>
      <w:r>
        <w:t>consistenti</w:t>
      </w:r>
      <w:r w:rsidRPr="00C83A50">
        <w:t xml:space="preserve"> non ne sono stati fatti</w:t>
      </w:r>
      <w:r>
        <w:t>.</w:t>
      </w:r>
      <w:r w:rsidRPr="00C83A50">
        <w:t xml:space="preserve"> Dobbiamo </w:t>
      </w:r>
      <w:r>
        <w:t xml:space="preserve">dunque </w:t>
      </w:r>
      <w:r w:rsidRPr="00C83A50">
        <w:t xml:space="preserve">metter mano a degli interventi che siano strutturali e significativi. </w:t>
      </w:r>
      <w:r>
        <w:t xml:space="preserve">Il problema è che spesso in  questi casi ci si deve scontrare </w:t>
      </w:r>
      <w:r w:rsidRPr="00C83A50">
        <w:t>con la contrarietà della popolazione locale che non vuole questa o quell'opera. Bisogna fare in modo che tutti siano sensibilizzati affinché ci siano dei consensi e non dei dissensi</w:t>
      </w:r>
      <w:r>
        <w:t>”.</w:t>
      </w:r>
    </w:p>
    <w:p w:rsidR="00961550" w:rsidRDefault="00961550" w:rsidP="00961550">
      <w:pPr>
        <w:pStyle w:val="Nessunaspaziatura"/>
        <w:jc w:val="both"/>
      </w:pPr>
      <w:r>
        <w:t>Presente all’evento anche l’assessore regionale Gianpaolo Bottacin,</w:t>
      </w:r>
      <w:r w:rsidRPr="00C83A50">
        <w:t xml:space="preserve"> </w:t>
      </w:r>
      <w:r>
        <w:t>che ha sottolineato: “Il</w:t>
      </w:r>
      <w:r w:rsidRPr="00C83A50">
        <w:t xml:space="preserve"> rischio zero non esiste </w:t>
      </w:r>
      <w:r>
        <w:t>e</w:t>
      </w:r>
      <w:r w:rsidRPr="00C83A50">
        <w:t xml:space="preserve"> questo va messo in conto. L'obiettivo della Regione negli ultimi anni</w:t>
      </w:r>
      <w:r w:rsidRPr="008C62CF">
        <w:t xml:space="preserve"> </w:t>
      </w:r>
      <w:r w:rsidRPr="00C83A50">
        <w:t>è</w:t>
      </w:r>
      <w:r>
        <w:t xml:space="preserve"> stato</w:t>
      </w:r>
      <w:r w:rsidRPr="00C83A50">
        <w:t xml:space="preserve"> di investire sulla sicurezza idraulica e abbiam</w:t>
      </w:r>
      <w:r>
        <w:t>o</w:t>
      </w:r>
      <w:r w:rsidRPr="00C83A50">
        <w:t xml:space="preserve"> </w:t>
      </w:r>
      <w:r>
        <w:t>destinato</w:t>
      </w:r>
      <w:r w:rsidRPr="00C83A50">
        <w:t xml:space="preserve"> oltre due miliardi di euro in opere di difesa del suolo, consolidamenti arginali, bacini di laminazione, sostituzione di briglie, soglie, p</w:t>
      </w:r>
      <w:r>
        <w:t>a</w:t>
      </w:r>
      <w:r w:rsidRPr="00C83A50">
        <w:t xml:space="preserve">nnelli, insomma tutta una serie di interventi </w:t>
      </w:r>
      <w:r>
        <w:t>per</w:t>
      </w:r>
      <w:r w:rsidRPr="00C83A50">
        <w:t xml:space="preserve"> migliorare la sicurezza dei cittadini del Veneto</w:t>
      </w:r>
      <w:r>
        <w:t>. Abbiamo davanti</w:t>
      </w:r>
      <w:r w:rsidRPr="00C83A50">
        <w:t xml:space="preserve"> </w:t>
      </w:r>
      <w:r>
        <w:t xml:space="preserve">ancora un cammino da percorrere, ma </w:t>
      </w:r>
      <w:r w:rsidRPr="00C83A50">
        <w:t>le oper</w:t>
      </w:r>
      <w:r>
        <w:t xml:space="preserve">e fin qui realizzate funzionano: </w:t>
      </w:r>
      <w:r w:rsidRPr="00C83A50">
        <w:t xml:space="preserve">ne abbiamo avuto la riprova con l'emergenza </w:t>
      </w:r>
      <w:r>
        <w:t>Vaia</w:t>
      </w:r>
      <w:r w:rsidRPr="00C83A50">
        <w:t xml:space="preserve"> nel </w:t>
      </w:r>
      <w:r>
        <w:t>2018</w:t>
      </w:r>
      <w:r w:rsidRPr="00C83A50">
        <w:t xml:space="preserve"> e con l'emergenza alluvionale </w:t>
      </w:r>
      <w:r>
        <w:t xml:space="preserve">del 2020, quando </w:t>
      </w:r>
      <w:r w:rsidRPr="00C83A50">
        <w:t xml:space="preserve">abbiamo registrato precipitazioni piovose </w:t>
      </w:r>
      <w:r>
        <w:t>con</w:t>
      </w:r>
      <w:r w:rsidRPr="00C83A50">
        <w:t xml:space="preserve"> picc</w:t>
      </w:r>
      <w:r>
        <w:t>hi</w:t>
      </w:r>
      <w:r w:rsidRPr="00C83A50">
        <w:t xml:space="preserve"> decisamente superiori rispetto a quanto</w:t>
      </w:r>
      <w:r>
        <w:t xml:space="preserve"> avvenne</w:t>
      </w:r>
      <w:r w:rsidRPr="00C83A50">
        <w:t xml:space="preserve"> nel </w:t>
      </w:r>
      <w:r>
        <w:t>2010</w:t>
      </w:r>
      <w:r w:rsidRPr="00C83A50">
        <w:t xml:space="preserve">, quando </w:t>
      </w:r>
      <w:r>
        <w:t>m</w:t>
      </w:r>
      <w:r w:rsidRPr="00C83A50">
        <w:t>ezzo Veneto si allagò</w:t>
      </w:r>
      <w:r>
        <w:t>,</w:t>
      </w:r>
      <w:r w:rsidRPr="00C83A50">
        <w:t xml:space="preserve"> e </w:t>
      </w:r>
      <w:r>
        <w:t>nel 1966</w:t>
      </w:r>
      <w:r w:rsidRPr="00C83A50">
        <w:t xml:space="preserve">, quando ci furono cento morti in Veneto. </w:t>
      </w:r>
      <w:r>
        <w:t>I</w:t>
      </w:r>
      <w:r w:rsidRPr="00C83A50">
        <w:t xml:space="preserve"> danni ci sono stati,</w:t>
      </w:r>
      <w:r>
        <w:t>sì,</w:t>
      </w:r>
      <w:r w:rsidRPr="00C83A50">
        <w:t xml:space="preserve"> ma sono stati inferiori</w:t>
      </w:r>
      <w:r>
        <w:t xml:space="preserve"> rispetto al passato</w:t>
      </w:r>
      <w:r w:rsidRPr="00C83A50">
        <w:t xml:space="preserve">. </w:t>
      </w:r>
      <w:r>
        <w:t xml:space="preserve">Ciò significa </w:t>
      </w:r>
      <w:r w:rsidRPr="00C83A50">
        <w:t>che la strada tracciata è quella giusta</w:t>
      </w:r>
      <w:r>
        <w:t>.</w:t>
      </w:r>
      <w:r w:rsidRPr="00C83A50">
        <w:t xml:space="preserve"> </w:t>
      </w:r>
      <w:r>
        <w:t>C</w:t>
      </w:r>
      <w:r w:rsidRPr="00C83A50">
        <w:t>'è ancora molto da fare, però se la strada è giusta dobbiamo percorrerla</w:t>
      </w:r>
      <w:r>
        <w:t>”</w:t>
      </w:r>
      <w:r w:rsidRPr="00C83A50">
        <w:t xml:space="preserve">. </w:t>
      </w:r>
    </w:p>
    <w:p w:rsidR="00961550" w:rsidRPr="00C83A50" w:rsidRDefault="00961550" w:rsidP="00961550">
      <w:pPr>
        <w:pStyle w:val="Nessunaspaziatura"/>
        <w:jc w:val="both"/>
      </w:pPr>
      <w:r>
        <w:lastRenderedPageBreak/>
        <w:t>Tra i relatori anche Marina Colaizzi, segretario generale dell’</w:t>
      </w:r>
      <w:r>
        <w:rPr>
          <w:rStyle w:val="x193iq5w"/>
        </w:rPr>
        <w:t>Autorità di Distretto Alto Adriatico</w:t>
      </w:r>
      <w:r>
        <w:t>, che ha sottolineato l’impegno al fianco delle amministrazioni locali per aiutarle nell’adozione del PGRA: “È necessario</w:t>
      </w:r>
      <w:r w:rsidRPr="00C83A50">
        <w:t xml:space="preserve"> </w:t>
      </w:r>
      <w:r>
        <w:t>saper</w:t>
      </w:r>
      <w:r w:rsidRPr="00C83A50">
        <w:t xml:space="preserve"> utilizzare questo strumento </w:t>
      </w:r>
      <w:r>
        <w:t>e applicarlo</w:t>
      </w:r>
      <w:r w:rsidRPr="00C83A50">
        <w:t xml:space="preserve"> nell'ambito dello sviluppo territoriale</w:t>
      </w:r>
      <w:r>
        <w:t xml:space="preserve">. Ciò che è avvenuto in Emilia Romagna ci ricorda </w:t>
      </w:r>
      <w:r w:rsidRPr="00C83A50">
        <w:t xml:space="preserve">che </w:t>
      </w:r>
      <w:r>
        <w:t>i rischi e la pericolosità sono</w:t>
      </w:r>
      <w:r w:rsidRPr="00C83A50">
        <w:t xml:space="preserve"> sempre dietro l'angolo</w:t>
      </w:r>
      <w:r>
        <w:t>,</w:t>
      </w:r>
      <w:r w:rsidRPr="00C83A50">
        <w:t xml:space="preserve"> quindi</w:t>
      </w:r>
      <w:r>
        <w:t xml:space="preserve"> è necessario</w:t>
      </w:r>
      <w:r w:rsidRPr="00C83A50">
        <w:t xml:space="preserve"> un approccio</w:t>
      </w:r>
      <w:r>
        <w:t xml:space="preserve"> nuovo, una cultura differente </w:t>
      </w:r>
      <w:r w:rsidRPr="00C83A50">
        <w:t>e in questo processo l'</w:t>
      </w:r>
      <w:r>
        <w:t xml:space="preserve">Autorità è </w:t>
      </w:r>
      <w:r w:rsidRPr="00C83A50">
        <w:t>in prima</w:t>
      </w:r>
      <w:r>
        <w:t xml:space="preserve"> linea sia per quanto riguarda il sostegno al</w:t>
      </w:r>
      <w:r w:rsidRPr="00C83A50">
        <w:t>le amministrazioni locali</w:t>
      </w:r>
      <w:r>
        <w:t>, sia la sensibilizzazione al</w:t>
      </w:r>
      <w:r w:rsidRPr="00C83A50">
        <w:t>la cittadinanza</w:t>
      </w:r>
      <w:r>
        <w:t xml:space="preserve">, </w:t>
      </w:r>
      <w:r w:rsidRPr="00C83A50">
        <w:t xml:space="preserve"> anche </w:t>
      </w:r>
      <w:r>
        <w:t xml:space="preserve">con attività </w:t>
      </w:r>
      <w:r w:rsidRPr="00C83A50">
        <w:t>nelle scuole</w:t>
      </w:r>
      <w:r>
        <w:t>”</w:t>
      </w:r>
      <w:r w:rsidRPr="00C83A50">
        <w:t xml:space="preserve">. </w:t>
      </w:r>
      <w:r>
        <w:t xml:space="preserve">All’incontro ha preso parte anche </w:t>
      </w:r>
      <w:r w:rsidRPr="00264604">
        <w:rPr>
          <w:rStyle w:val="Enfasigrassetto"/>
        </w:rPr>
        <w:t>Andrea Crestani,</w:t>
      </w:r>
      <w:r>
        <w:t xml:space="preserve"> Direttore di ANBI Veneto, che ha fatto il punto sulla situazione del rischio idraulico nei territori di bonifica.</w:t>
      </w:r>
    </w:p>
    <w:p w:rsidR="00961550" w:rsidRDefault="00961550" w:rsidP="00961550">
      <w:pPr>
        <w:pStyle w:val="Nessunaspaziatura"/>
        <w:rPr>
          <w:sz w:val="18"/>
          <w:szCs w:val="18"/>
        </w:rPr>
      </w:pP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  <w:r w:rsidRPr="0052600E">
        <w:rPr>
          <w:sz w:val="20"/>
          <w:szCs w:val="20"/>
        </w:rPr>
        <w:t>Contatti per la stampa:</w:t>
      </w: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  <w:r w:rsidRPr="0052600E">
        <w:rPr>
          <w:sz w:val="20"/>
          <w:szCs w:val="20"/>
        </w:rPr>
        <w:t>Giorgia Gay</w:t>
      </w: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  <w:r w:rsidRPr="0052600E">
        <w:rPr>
          <w:sz w:val="20"/>
          <w:szCs w:val="20"/>
        </w:rPr>
        <w:t>Ufficio stampa FOIV</w:t>
      </w: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  <w:r w:rsidRPr="0052600E">
        <w:rPr>
          <w:sz w:val="20"/>
          <w:szCs w:val="20"/>
        </w:rPr>
        <w:t>Tel 340 2197216</w:t>
      </w:r>
    </w:p>
    <w:p w:rsidR="00961550" w:rsidRPr="0052600E" w:rsidRDefault="00961550" w:rsidP="00961550">
      <w:pPr>
        <w:pStyle w:val="Nessunaspaziatura"/>
        <w:rPr>
          <w:sz w:val="20"/>
          <w:szCs w:val="20"/>
        </w:rPr>
      </w:pPr>
      <w:r w:rsidRPr="0052600E">
        <w:rPr>
          <w:sz w:val="20"/>
          <w:szCs w:val="20"/>
        </w:rPr>
        <w:t>Mail: info@gammacomunicazione.it</w:t>
      </w:r>
    </w:p>
    <w:p w:rsidR="006D4D63" w:rsidRPr="006D4D63" w:rsidRDefault="006D4D63" w:rsidP="00961550">
      <w:pPr>
        <w:ind w:left="142"/>
        <w:jc w:val="center"/>
        <w:rPr>
          <w:b/>
        </w:rPr>
      </w:pPr>
    </w:p>
    <w:sectPr w:rsidR="006D4D63" w:rsidRPr="006D4D63" w:rsidSect="00961550">
      <w:footerReference w:type="default" r:id="rId9"/>
      <w:pgSz w:w="11906" w:h="16838"/>
      <w:pgMar w:top="567" w:right="707" w:bottom="720" w:left="709" w:header="708" w:footer="1032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616" w:rsidRDefault="00C20616" w:rsidP="00EE235D">
      <w:pPr>
        <w:spacing w:after="0" w:line="240" w:lineRule="auto"/>
      </w:pPr>
      <w:r>
        <w:separator/>
      </w:r>
    </w:p>
  </w:endnote>
  <w:endnote w:type="continuationSeparator" w:id="1">
    <w:p w:rsidR="00C20616" w:rsidRDefault="00C20616" w:rsidP="00EE2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Sans-Light">
    <w:altName w:val="Gill Sans Light"/>
    <w:charset w:val="00"/>
    <w:family w:val="auto"/>
    <w:pitch w:val="variable"/>
    <w:sig w:usb0="00000000" w:usb1="00000000" w:usb2="00000000" w:usb3="00000000" w:csb0="00000000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C80" w:rsidRDefault="00E74C80"/>
  <w:tbl>
    <w:tblPr>
      <w:tblW w:w="10456" w:type="dxa"/>
      <w:tblBorders>
        <w:insideH w:val="single" w:sz="18" w:space="0" w:color="C00000"/>
        <w:insideV w:val="single" w:sz="18" w:space="0" w:color="C00000"/>
      </w:tblBorders>
      <w:tblLook w:val="04A0"/>
    </w:tblPr>
    <w:tblGrid>
      <w:gridCol w:w="2635"/>
      <w:gridCol w:w="5127"/>
      <w:gridCol w:w="2694"/>
    </w:tblGrid>
    <w:tr w:rsidR="00EE235D" w:rsidRPr="00EE235D" w:rsidTr="00EE235D">
      <w:tc>
        <w:tcPr>
          <w:tcW w:w="2635" w:type="dxa"/>
          <w:shd w:val="clear" w:color="auto" w:fill="auto"/>
        </w:tcPr>
        <w:p w:rsidR="00EE235D" w:rsidRPr="00EE235D" w:rsidRDefault="00EE235D" w:rsidP="00EE235D">
          <w:pPr>
            <w:autoSpaceDE w:val="0"/>
            <w:autoSpaceDN w:val="0"/>
            <w:adjustRightInd w:val="0"/>
            <w:spacing w:after="0" w:line="240" w:lineRule="auto"/>
            <w:rPr>
              <w:rFonts w:ascii="Verdana" w:hAnsi="Verdana" w:cs="GillSans-Light"/>
              <w:color w:val="808080"/>
              <w:sz w:val="18"/>
              <w:szCs w:val="18"/>
            </w:rPr>
          </w:pPr>
          <w:r w:rsidRPr="00EE235D">
            <w:rPr>
              <w:rFonts w:ascii="Verdana" w:hAnsi="Verdana" w:cs="GillSans-Light"/>
              <w:color w:val="808080"/>
              <w:sz w:val="18"/>
              <w:szCs w:val="18"/>
            </w:rPr>
            <w:t>www.foiv.it</w:t>
          </w:r>
        </w:p>
        <w:p w:rsidR="00EE235D" w:rsidRPr="00EE235D" w:rsidRDefault="00EE235D" w:rsidP="00EE235D">
          <w:pPr>
            <w:autoSpaceDE w:val="0"/>
            <w:autoSpaceDN w:val="0"/>
            <w:adjustRightInd w:val="0"/>
            <w:spacing w:after="0" w:line="240" w:lineRule="auto"/>
            <w:rPr>
              <w:rFonts w:ascii="Verdana" w:hAnsi="Verdana" w:cs="GillSans-Light"/>
              <w:color w:val="808080"/>
              <w:sz w:val="18"/>
              <w:szCs w:val="18"/>
            </w:rPr>
          </w:pPr>
          <w:r w:rsidRPr="00EE235D">
            <w:rPr>
              <w:rFonts w:ascii="Verdana" w:hAnsi="Verdana" w:cs="GillSans-Light"/>
              <w:color w:val="808080"/>
              <w:sz w:val="18"/>
              <w:szCs w:val="18"/>
            </w:rPr>
            <w:t>segreteria@foiv.it</w:t>
          </w:r>
        </w:p>
        <w:p w:rsidR="00EE235D" w:rsidRPr="00EE235D" w:rsidRDefault="00EE235D" w:rsidP="00EE235D">
          <w:pPr>
            <w:autoSpaceDE w:val="0"/>
            <w:autoSpaceDN w:val="0"/>
            <w:adjustRightInd w:val="0"/>
            <w:spacing w:after="0" w:line="240" w:lineRule="auto"/>
            <w:rPr>
              <w:rFonts w:ascii="Futura Bk BT" w:hAnsi="Futura Bk BT" w:cs="GillSans-Light"/>
              <w:color w:val="808080"/>
              <w:sz w:val="24"/>
              <w:szCs w:val="24"/>
            </w:rPr>
          </w:pPr>
          <w:r w:rsidRPr="00EE235D">
            <w:rPr>
              <w:rFonts w:ascii="Verdana" w:hAnsi="Verdana" w:cs="GillSans-Light"/>
              <w:color w:val="808080"/>
              <w:sz w:val="18"/>
              <w:szCs w:val="18"/>
            </w:rPr>
            <w:t>foiv@ingpec.eu</w:t>
          </w:r>
        </w:p>
      </w:tc>
      <w:tc>
        <w:tcPr>
          <w:tcW w:w="5127" w:type="dxa"/>
          <w:shd w:val="clear" w:color="auto" w:fill="auto"/>
        </w:tcPr>
        <w:p w:rsidR="00EE235D" w:rsidRPr="00EE235D" w:rsidRDefault="005A2A75" w:rsidP="00EE235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Verdana" w:hAnsi="Verdana" w:cs="GillSans-Light"/>
              <w:color w:val="808080"/>
              <w:sz w:val="18"/>
              <w:szCs w:val="18"/>
            </w:rPr>
          </w:pPr>
          <w:r>
            <w:rPr>
              <w:rStyle w:val="fontstyle01"/>
            </w:rPr>
            <w:t>c/o Cittadella dell’Edilizia</w:t>
          </w:r>
          <w:r>
            <w:rPr>
              <w:rFonts w:ascii="Verdana" w:hAnsi="Verdana"/>
              <w:color w:val="808080"/>
              <w:sz w:val="18"/>
              <w:szCs w:val="18"/>
            </w:rPr>
            <w:br/>
          </w:r>
          <w:r>
            <w:rPr>
              <w:rStyle w:val="fontstyle01"/>
            </w:rPr>
            <w:t>Via Banchina dell'Azoto, 15</w:t>
          </w:r>
          <w:r>
            <w:rPr>
              <w:rFonts w:ascii="Verdana" w:hAnsi="Verdana"/>
              <w:color w:val="808080"/>
              <w:sz w:val="18"/>
              <w:szCs w:val="18"/>
            </w:rPr>
            <w:br/>
          </w:r>
          <w:r>
            <w:rPr>
              <w:rStyle w:val="fontstyle01"/>
            </w:rPr>
            <w:t>30175 Venezia Marghera VE</w:t>
          </w:r>
          <w:r>
            <w:t xml:space="preserve"> </w:t>
          </w:r>
        </w:p>
      </w:tc>
      <w:tc>
        <w:tcPr>
          <w:tcW w:w="2694" w:type="dxa"/>
          <w:shd w:val="clear" w:color="auto" w:fill="auto"/>
        </w:tcPr>
        <w:p w:rsidR="00EE235D" w:rsidRPr="00EE235D" w:rsidRDefault="005A2A75" w:rsidP="00EE235D">
          <w:pPr>
            <w:autoSpaceDE w:val="0"/>
            <w:autoSpaceDN w:val="0"/>
            <w:adjustRightInd w:val="0"/>
            <w:spacing w:after="0" w:line="240" w:lineRule="auto"/>
            <w:ind w:right="-108"/>
            <w:jc w:val="right"/>
            <w:rPr>
              <w:rFonts w:ascii="Futura Bk BT" w:hAnsi="Futura Bk BT" w:cs="GillSans-Light"/>
              <w:color w:val="808080"/>
              <w:sz w:val="24"/>
              <w:szCs w:val="24"/>
            </w:rPr>
          </w:pPr>
          <w:r>
            <w:rPr>
              <w:rStyle w:val="fontstyle01"/>
            </w:rPr>
            <w:t>Tel. 041.8830143</w:t>
          </w:r>
        </w:p>
      </w:tc>
    </w:tr>
  </w:tbl>
  <w:p w:rsidR="00E94152" w:rsidRDefault="00B3476B" w:rsidP="006E0D26">
    <w:pPr>
      <w:pStyle w:val="Pidipagina"/>
      <w:tabs>
        <w:tab w:val="left" w:pos="8130"/>
      </w:tabs>
    </w:pPr>
    <w:r>
      <w:tab/>
    </w:r>
    <w:r w:rsidR="00CC415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616" w:rsidRDefault="00C20616" w:rsidP="00EE235D">
      <w:pPr>
        <w:spacing w:after="0" w:line="240" w:lineRule="auto"/>
      </w:pPr>
      <w:r>
        <w:separator/>
      </w:r>
    </w:p>
  </w:footnote>
  <w:footnote w:type="continuationSeparator" w:id="1">
    <w:p w:rsidR="00C20616" w:rsidRDefault="00C20616" w:rsidP="00EE23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E235D"/>
    <w:rsid w:val="0003121A"/>
    <w:rsid w:val="003533AA"/>
    <w:rsid w:val="00365F79"/>
    <w:rsid w:val="003A1300"/>
    <w:rsid w:val="003D1B3F"/>
    <w:rsid w:val="00510210"/>
    <w:rsid w:val="0052600E"/>
    <w:rsid w:val="005A2A75"/>
    <w:rsid w:val="005A3D5F"/>
    <w:rsid w:val="006D4D63"/>
    <w:rsid w:val="006E0D26"/>
    <w:rsid w:val="00711490"/>
    <w:rsid w:val="00787A6C"/>
    <w:rsid w:val="007A5117"/>
    <w:rsid w:val="007C4D20"/>
    <w:rsid w:val="007D0CB4"/>
    <w:rsid w:val="00961550"/>
    <w:rsid w:val="009E4325"/>
    <w:rsid w:val="00A45CD2"/>
    <w:rsid w:val="00B3476B"/>
    <w:rsid w:val="00B83CE9"/>
    <w:rsid w:val="00BA170B"/>
    <w:rsid w:val="00C20616"/>
    <w:rsid w:val="00C24C9A"/>
    <w:rsid w:val="00C406B2"/>
    <w:rsid w:val="00CC4153"/>
    <w:rsid w:val="00DC585F"/>
    <w:rsid w:val="00E74C80"/>
    <w:rsid w:val="00E83093"/>
    <w:rsid w:val="00E94152"/>
    <w:rsid w:val="00ED5BA0"/>
    <w:rsid w:val="00EE235D"/>
    <w:rsid w:val="00F70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6D4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235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uiPriority w:val="99"/>
    <w:semiHidden/>
    <w:rsid w:val="00EE235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E23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235D"/>
  </w:style>
  <w:style w:type="paragraph" w:styleId="Pidipagina">
    <w:name w:val="footer"/>
    <w:basedOn w:val="Normale"/>
    <w:link w:val="PidipaginaCarattere"/>
    <w:uiPriority w:val="99"/>
    <w:unhideWhenUsed/>
    <w:rsid w:val="00EE23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235D"/>
  </w:style>
  <w:style w:type="paragraph" w:customStyle="1" w:styleId="a">
    <w:basedOn w:val="Normale"/>
    <w:next w:val="Corpotesto"/>
    <w:rsid w:val="00510210"/>
    <w:pPr>
      <w:spacing w:after="0" w:line="360" w:lineRule="auto"/>
      <w:jc w:val="both"/>
    </w:pPr>
    <w:rPr>
      <w:rFonts w:ascii="Arial" w:eastAsia="Times New Roman" w:hAnsi="Arial" w:cs="Arial"/>
      <w:szCs w:val="24"/>
      <w:lang w:eastAsia="it-IT"/>
    </w:rPr>
  </w:style>
  <w:style w:type="paragraph" w:styleId="Corpotesto">
    <w:name w:val="Corpo testo"/>
    <w:basedOn w:val="Normale"/>
    <w:link w:val="CorpotestoCarattere"/>
    <w:uiPriority w:val="99"/>
    <w:semiHidden/>
    <w:unhideWhenUsed/>
    <w:rsid w:val="00510210"/>
    <w:pPr>
      <w:spacing w:after="120"/>
    </w:pPr>
    <w:rPr>
      <w:lang/>
    </w:rPr>
  </w:style>
  <w:style w:type="character" w:customStyle="1" w:styleId="CorpotestoCarattere">
    <w:name w:val="Corpo testo Carattere"/>
    <w:link w:val="Corpotesto"/>
    <w:uiPriority w:val="99"/>
    <w:semiHidden/>
    <w:rsid w:val="00510210"/>
    <w:rPr>
      <w:sz w:val="22"/>
      <w:szCs w:val="22"/>
      <w:lang w:eastAsia="en-US"/>
    </w:rPr>
  </w:style>
  <w:style w:type="paragraph" w:customStyle="1" w:styleId="normal">
    <w:name w:val="normal"/>
    <w:rsid w:val="006E0D26"/>
    <w:pPr>
      <w:spacing w:after="200" w:line="276" w:lineRule="auto"/>
    </w:pPr>
    <w:rPr>
      <w:rFonts w:cs="Calibri"/>
      <w:color w:val="000000"/>
      <w:sz w:val="22"/>
      <w:szCs w:val="22"/>
    </w:rPr>
  </w:style>
  <w:style w:type="character" w:customStyle="1" w:styleId="fontstyle01">
    <w:name w:val="fontstyle01"/>
    <w:basedOn w:val="Carpredefinitoparagrafo"/>
    <w:rsid w:val="005A2A75"/>
    <w:rPr>
      <w:rFonts w:ascii="Verdana" w:hAnsi="Verdana" w:hint="default"/>
      <w:b w:val="0"/>
      <w:bCs w:val="0"/>
      <w:i w:val="0"/>
      <w:iCs w:val="0"/>
      <w:color w:val="808080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E83093"/>
    <w:rPr>
      <w:b/>
      <w:bCs/>
    </w:rPr>
  </w:style>
  <w:style w:type="paragraph" w:styleId="Nessunaspaziatura">
    <w:name w:val="No Spacing"/>
    <w:uiPriority w:val="1"/>
    <w:qFormat/>
    <w:rsid w:val="00E74C80"/>
    <w:rPr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74C80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4D6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6D4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x193iq5w">
    <w:name w:val="x193iq5w"/>
    <w:basedOn w:val="Carpredefinitoparagrafo"/>
    <w:rsid w:val="009615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9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5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2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96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70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62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3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o/7qlenab5kl5t8i2yyuqop/h?rlkey=2ixrvqfb1cb5226wrndpzxmso&amp;dl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80437-EDDF-4896-91CD-DDC600D1A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Giorgia Gay</cp:lastModifiedBy>
  <cp:revision>4</cp:revision>
  <dcterms:created xsi:type="dcterms:W3CDTF">2023-07-12T10:22:00Z</dcterms:created>
  <dcterms:modified xsi:type="dcterms:W3CDTF">2023-07-12T10:22:00Z</dcterms:modified>
</cp:coreProperties>
</file>